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CD605" w14:textId="77777777" w:rsidR="00800E76" w:rsidRPr="008932B0" w:rsidRDefault="00800E76" w:rsidP="00800E76">
      <w:pPr>
        <w:pStyle w:val="Text"/>
        <w:rPr>
          <w:rFonts w:ascii="Arial Narrow" w:hAnsi="Arial Narrow"/>
          <w:b/>
          <w:sz w:val="24"/>
          <w:szCs w:val="24"/>
        </w:rPr>
      </w:pPr>
    </w:p>
    <w:p w14:paraId="427B7ADF" w14:textId="77777777" w:rsidR="00800E76" w:rsidRPr="008932B0" w:rsidRDefault="00800E76" w:rsidP="00800E76">
      <w:pPr>
        <w:pStyle w:val="Text"/>
        <w:rPr>
          <w:rFonts w:ascii="Arial Narrow" w:hAnsi="Arial Narrow"/>
          <w:b/>
          <w:sz w:val="24"/>
          <w:szCs w:val="24"/>
        </w:rPr>
      </w:pPr>
      <w:r w:rsidRPr="008932B0">
        <w:rPr>
          <w:rFonts w:ascii="Arial Narrow" w:hAnsi="Arial Narrow"/>
          <w:b/>
          <w:sz w:val="24"/>
          <w:szCs w:val="24"/>
        </w:rPr>
        <w:t xml:space="preserve">P r e s </w:t>
      </w:r>
      <w:proofErr w:type="spellStart"/>
      <w:r w:rsidRPr="008932B0">
        <w:rPr>
          <w:rFonts w:ascii="Arial Narrow" w:hAnsi="Arial Narrow"/>
          <w:b/>
          <w:sz w:val="24"/>
          <w:szCs w:val="24"/>
        </w:rPr>
        <w:t>s</w:t>
      </w:r>
      <w:proofErr w:type="spellEnd"/>
      <w:r w:rsidRPr="008932B0">
        <w:rPr>
          <w:rFonts w:ascii="Arial Narrow" w:hAnsi="Arial Narrow"/>
          <w:b/>
          <w:sz w:val="24"/>
          <w:szCs w:val="24"/>
        </w:rPr>
        <w:t xml:space="preserve"> e m i t </w:t>
      </w:r>
      <w:proofErr w:type="spellStart"/>
      <w:r w:rsidRPr="008932B0">
        <w:rPr>
          <w:rFonts w:ascii="Arial Narrow" w:hAnsi="Arial Narrow"/>
          <w:b/>
          <w:sz w:val="24"/>
          <w:szCs w:val="24"/>
        </w:rPr>
        <w:t>t</w:t>
      </w:r>
      <w:proofErr w:type="spellEnd"/>
      <w:r w:rsidRPr="008932B0">
        <w:rPr>
          <w:rFonts w:ascii="Arial Narrow" w:hAnsi="Arial Narrow"/>
          <w:b/>
          <w:sz w:val="24"/>
          <w:szCs w:val="24"/>
        </w:rPr>
        <w:t xml:space="preserve"> e i l u n g</w:t>
      </w:r>
    </w:p>
    <w:p w14:paraId="2AD929E3" w14:textId="77777777" w:rsidR="009935B2" w:rsidRDefault="009935B2" w:rsidP="006652B1">
      <w:pPr>
        <w:rPr>
          <w:b/>
          <w:bCs/>
        </w:rPr>
      </w:pPr>
    </w:p>
    <w:p w14:paraId="4753525A" w14:textId="77777777" w:rsidR="006652B1" w:rsidRDefault="006652B1" w:rsidP="006652B1">
      <w:pPr>
        <w:rPr>
          <w:rFonts w:ascii="NewsGoth BT" w:hAnsi="NewsGoth BT"/>
          <w:b/>
          <w:bCs/>
          <w:sz w:val="24"/>
        </w:rPr>
      </w:pPr>
      <w:r>
        <w:rPr>
          <w:b/>
          <w:bCs/>
        </w:rPr>
        <w:t>Heilmittelerbringern droht der finanzielle Ruin</w:t>
      </w:r>
    </w:p>
    <w:p w14:paraId="628B11C6" w14:textId="77777777" w:rsidR="006652B1" w:rsidRDefault="006652B1" w:rsidP="006652B1">
      <w:pPr>
        <w:rPr>
          <w:b/>
          <w:bCs/>
        </w:rPr>
      </w:pPr>
      <w:r>
        <w:rPr>
          <w:b/>
          <w:bCs/>
        </w:rPr>
        <w:t>Die Politik nimmt Verschwinden der Therapiepraxen in Kauf</w:t>
      </w:r>
    </w:p>
    <w:p w14:paraId="6828A9AD" w14:textId="77777777" w:rsidR="009935B2" w:rsidRDefault="009935B2" w:rsidP="006652B1"/>
    <w:p w14:paraId="0C35C9ED" w14:textId="77777777" w:rsidR="006652B1" w:rsidRDefault="006652B1" w:rsidP="009935B2">
      <w:pPr>
        <w:jc w:val="both"/>
      </w:pPr>
      <w:r>
        <w:t xml:space="preserve">Ob Physiotherapeuten, Ergotherapeuten, Logopäden oder </w:t>
      </w:r>
      <w:proofErr w:type="spellStart"/>
      <w:r>
        <w:t>Podologen</w:t>
      </w:r>
      <w:proofErr w:type="spellEnd"/>
      <w:r>
        <w:t xml:space="preserve"> – unter den Heilmittelerbringern wächst in diesen Tagen allerorts die Verzweiflung. Grund ist, dass wegen der Corona-Krise immer mehr Patienten ihre Behandlungstermine absagen. Die selbstständigen Praxisinhaber und deren Angestellte bringt das immer näher an den Rand des wirtschaftlichen Ruins. Sollten die Praxen aus finanziellen Gründen schließen müssen, wird dies auch in…</w:t>
      </w:r>
      <w:proofErr w:type="gramStart"/>
      <w:r>
        <w:t>..</w:t>
      </w:r>
      <w:proofErr w:type="gramEnd"/>
      <w:r>
        <w:t xml:space="preserve"> </w:t>
      </w:r>
      <w:r>
        <w:rPr>
          <w:b/>
          <w:bCs/>
        </w:rPr>
        <w:t xml:space="preserve">(Stadt einsetzen) </w:t>
      </w:r>
      <w:r>
        <w:rPr>
          <w:bCs/>
        </w:rPr>
        <w:t>nicht nur</w:t>
      </w:r>
      <w:r>
        <w:t xml:space="preserve"> jetzt in der Krise, sondern auf Dauer massive Versorgungsprobleme bringen, was am Ende allen Patienten schadet, weil es Heilungsprozesse verzögert oder unmöglich macht. </w:t>
      </w:r>
    </w:p>
    <w:p w14:paraId="7B02453C" w14:textId="77777777" w:rsidR="009935B2" w:rsidRDefault="009935B2" w:rsidP="009935B2">
      <w:pPr>
        <w:jc w:val="both"/>
      </w:pPr>
    </w:p>
    <w:p w14:paraId="06903948" w14:textId="77777777" w:rsidR="006652B1" w:rsidRDefault="006652B1" w:rsidP="009935B2">
      <w:pPr>
        <w:jc w:val="both"/>
      </w:pPr>
      <w:r>
        <w:t xml:space="preserve">„Sollte dies nicht der Fall sein, nimmt die Politik wissentlich die Insolvenz von vielen tausend Heilmittelerbringern in Kauf und gefährdet damit hunderttausende von Arbeitsplätzen und die Gesundheit der Bevölkerung“, bringt es Ute </w:t>
      </w:r>
      <w:proofErr w:type="spellStart"/>
      <w:r>
        <w:t>Repschläger</w:t>
      </w:r>
      <w:proofErr w:type="spellEnd"/>
      <w:r>
        <w:t xml:space="preserve">, Vorsitzende des Spitzenverbands der Heilmittelverbände (SHV), auf den Punkt. Die Heilmittelbereiche Physiotherapie, Ergotherapie, Logopädie und </w:t>
      </w:r>
      <w:proofErr w:type="spellStart"/>
      <w:r>
        <w:t>Podologie</w:t>
      </w:r>
      <w:proofErr w:type="spellEnd"/>
      <w:r>
        <w:t xml:space="preserve"> leiden laut SHV seit Jahren unter sehr geringen Vergütungssätzen. „Und bei den derzeitigen Umsatzrückgängen um 60 bis 90 Prozent sind die finanziellen Rücklagen dann schnell aufgebraucht wenn es sie überhaupt gibt“, verdeutlicht </w:t>
      </w:r>
      <w:proofErr w:type="spellStart"/>
      <w:r>
        <w:t>Repschläger</w:t>
      </w:r>
      <w:proofErr w:type="spellEnd"/>
      <w:r>
        <w:t>.</w:t>
      </w:r>
    </w:p>
    <w:p w14:paraId="21270483" w14:textId="77777777" w:rsidR="009935B2" w:rsidRDefault="009935B2" w:rsidP="009935B2">
      <w:pPr>
        <w:jc w:val="both"/>
      </w:pPr>
    </w:p>
    <w:p w14:paraId="65F22AC3" w14:textId="77777777" w:rsidR="006652B1" w:rsidRDefault="006652B1" w:rsidP="009935B2">
      <w:pPr>
        <w:jc w:val="both"/>
      </w:pPr>
      <w:r>
        <w:t xml:space="preserve">Grund für die Umsatzrückgänge ist einerseits, dass zahlreiche Patienten aus Angst vor der Corona-Welle ihre Termine absagen. „Viele unserer Patienten gehören zur Risikogruppe und bleiben nun lieber zuhause. Viele glauben aber auch, dass die Praxen aufgrund der verhängten Kontaktverbote geschlossen sind“, erläutert </w:t>
      </w:r>
      <w:proofErr w:type="spellStart"/>
      <w:r>
        <w:t>Repschläger</w:t>
      </w:r>
      <w:proofErr w:type="spellEnd"/>
      <w:r>
        <w:t>. Das sei aber nicht korrekt. Heilmittelerbringer sind systemrelevant, d.h. sie gehören ausdrücklich zum Kern der Gesundheitsversorgung wie Krankenhäuser, Ärzte und Apotheker auch. Sie dürfen – und müssen – weiterhin Patienten behandeln. „Deshalb muss ein weiterer Rettungsschirm ganz selbstverständlich auch für uns Therapeuten gelten“, fordert die SHV-Vorsitzende.</w:t>
      </w:r>
    </w:p>
    <w:p w14:paraId="70E4D6DA" w14:textId="77777777" w:rsidR="009935B2" w:rsidRDefault="009935B2" w:rsidP="009935B2">
      <w:pPr>
        <w:jc w:val="both"/>
      </w:pPr>
    </w:p>
    <w:p w14:paraId="165F701B" w14:textId="77777777" w:rsidR="006652B1" w:rsidRDefault="006652B1" w:rsidP="009935B2">
      <w:pPr>
        <w:jc w:val="both"/>
      </w:pPr>
      <w:r>
        <w:t xml:space="preserve">Der Verband fordert finanzielle Soforthilfen von der Gesetzlichen Krankenversicherung in Form von Ausgleichszahlungen. „Wenn wir keine Leistung erbringen können, entstehen den Krankenkassen keine Kosten. Ganz im Gegenteil: Sie profitieren finanziell von dieser Situation“, sind sich alle SHV-Mitgliedsverbände einig: „Denn die Kosten für Physiotherapie, Ergotherapie, Logopädie und </w:t>
      </w:r>
      <w:proofErr w:type="spellStart"/>
      <w:r>
        <w:t>Podologie</w:t>
      </w:r>
      <w:proofErr w:type="spellEnd"/>
      <w:r>
        <w:t xml:space="preserve"> sind im Haushaltsplan der Krankenkassen bereits eingeplant. Es bringt sie also nicht in finanzielle Schwierigkeiten, den Heilmittelerbringern eine Soforthilfe auszuzahlen, um deren Umsatzeinbußen auszugleichen. Für die Krankenkassen ist das ein Nullsummenspiel. Den Heilmittelerbringern rettet das aber deren Existenz– und darauf kommt es im Moment mehr denn je an. Andernfalls ist die Versorgung mit Heilmitteln in der Zukunft gefährdet.“</w:t>
      </w:r>
    </w:p>
    <w:p w14:paraId="16259CFF" w14:textId="77777777" w:rsidR="00800E76" w:rsidRPr="008932B0" w:rsidRDefault="00800E76" w:rsidP="009935B2">
      <w:pPr>
        <w:pStyle w:val="Text"/>
        <w:jc w:val="both"/>
        <w:rPr>
          <w:rFonts w:ascii="Arial Narrow" w:hAnsi="Arial Narrow"/>
          <w:b/>
          <w:bCs/>
          <w:sz w:val="24"/>
          <w:szCs w:val="24"/>
        </w:rPr>
      </w:pPr>
    </w:p>
    <w:p w14:paraId="67161B4A" w14:textId="77777777" w:rsidR="009935B2" w:rsidRPr="009935B2" w:rsidRDefault="009935B2" w:rsidP="009935B2">
      <w:pPr>
        <w:rPr>
          <w:rFonts w:ascii="Calibri" w:hAnsi="Calibri"/>
          <w:b/>
        </w:rPr>
      </w:pPr>
      <w:r w:rsidRPr="009935B2">
        <w:rPr>
          <w:b/>
        </w:rPr>
        <w:lastRenderedPageBreak/>
        <w:t>Über den Spitzenverband der Heilmittelverbände (SHV):</w:t>
      </w:r>
    </w:p>
    <w:p w14:paraId="45577DA3" w14:textId="77777777" w:rsidR="009935B2" w:rsidRDefault="009935B2" w:rsidP="009935B2">
      <w:pPr>
        <w:jc w:val="both"/>
      </w:pPr>
    </w:p>
    <w:p w14:paraId="58D3830D" w14:textId="1849CF30" w:rsidR="009935B2" w:rsidRDefault="009935B2" w:rsidP="009935B2">
      <w:pPr>
        <w:jc w:val="both"/>
      </w:pPr>
      <w:r>
        <w:t>Der Spitzenverband der Heilmittelverbände (SHV) ist die maßgebliche Spitzenorganisation auf</w:t>
      </w:r>
      <w:r>
        <w:t xml:space="preserve"> </w:t>
      </w:r>
      <w:r>
        <w:t>Bundesebene im Heilmittelbereich. In den Mitgliedsverbänden des SHV sind mehr als 75.000</w:t>
      </w:r>
      <w:r>
        <w:t xml:space="preserve"> </w:t>
      </w:r>
      <w:r>
        <w:t>Therapeuten organisiert. Aktuell bilden drei physiotherapeutische Verbände (IFK, VPT und ZVK),</w:t>
      </w:r>
      <w:r>
        <w:t xml:space="preserve"> </w:t>
      </w:r>
      <w:r>
        <w:t xml:space="preserve">ein ergotherapeutischer Verband (DVE) und ein </w:t>
      </w:r>
      <w:proofErr w:type="spellStart"/>
      <w:r>
        <w:t>podologischer</w:t>
      </w:r>
      <w:proofErr w:type="spellEnd"/>
      <w:r>
        <w:t xml:space="preserve"> Verband (ZFD) den SHV. Mehr</w:t>
      </w:r>
      <w:r>
        <w:t xml:space="preserve"> </w:t>
      </w:r>
      <w:bookmarkStart w:id="0" w:name="_GoBack"/>
      <w:bookmarkEnd w:id="0"/>
      <w:r>
        <w:t xml:space="preserve">Informationen gibt es unter </w:t>
      </w:r>
      <w:hyperlink r:id="rId7" w:history="1">
        <w:r>
          <w:rPr>
            <w:rStyle w:val="Hyperlink"/>
          </w:rPr>
          <w:t>http://www.shv-heilmittelverbaende.de</w:t>
        </w:r>
      </w:hyperlink>
      <w:r>
        <w:t>.</w:t>
      </w:r>
    </w:p>
    <w:p w14:paraId="2305269F" w14:textId="1EDB6FB8" w:rsidR="00BB3411" w:rsidRPr="008932B0" w:rsidRDefault="00BB3411" w:rsidP="00D404C4">
      <w:pPr>
        <w:rPr>
          <w:rFonts w:ascii="Arial Narrow" w:hAnsi="Arial Narrow" w:cs="Arial"/>
          <w:sz w:val="24"/>
          <w:szCs w:val="24"/>
        </w:rPr>
      </w:pPr>
    </w:p>
    <w:sectPr w:rsidR="00BB3411" w:rsidRPr="008932B0" w:rsidSect="00D15A68">
      <w:headerReference w:type="even" r:id="rId8"/>
      <w:headerReference w:type="default" r:id="rId9"/>
      <w:footerReference w:type="default" r:id="rId10"/>
      <w:headerReference w:type="first" r:id="rId11"/>
      <w:footerReference w:type="first" r:id="rId12"/>
      <w:pgSz w:w="11907" w:h="16840" w:code="9"/>
      <w:pgMar w:top="1985" w:right="1701" w:bottom="1985" w:left="1701" w:header="1418"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0FA26" w14:textId="77777777" w:rsidR="00311CA6" w:rsidRDefault="00311CA6">
      <w:r>
        <w:separator/>
      </w:r>
    </w:p>
    <w:p w14:paraId="12F93E7A" w14:textId="77777777" w:rsidR="00311CA6" w:rsidRDefault="00311CA6"/>
  </w:endnote>
  <w:endnote w:type="continuationSeparator" w:id="0">
    <w:p w14:paraId="3A70D1E9" w14:textId="77777777" w:rsidR="00311CA6" w:rsidRDefault="00311CA6">
      <w:r>
        <w:continuationSeparator/>
      </w:r>
    </w:p>
    <w:p w14:paraId="1531A38D" w14:textId="77777777" w:rsidR="00311CA6" w:rsidRDefault="00311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ato Regular">
    <w:altName w:val="Arial"/>
    <w:charset w:val="00"/>
    <w:family w:val="auto"/>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Neue">
    <w:altName w:val="Times New Roman"/>
    <w:charset w:val="00"/>
    <w:family w:val="roman"/>
    <w:pitch w:val="default"/>
  </w:font>
  <w:font w:name="NewsGoth BT">
    <w:altName w:val="Calibri"/>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A05F" w14:textId="77777777" w:rsidR="000F49AC" w:rsidRPr="008525E6" w:rsidRDefault="000F49AC" w:rsidP="007E3600">
    <w:pPr>
      <w:jc w:val="right"/>
      <w:rPr>
        <w:rFonts w:ascii="Arial" w:hAnsi="Arial" w:cs="Arial"/>
      </w:rPr>
    </w:pPr>
    <w:r w:rsidRPr="008525E6">
      <w:rPr>
        <w:rFonts w:ascii="Arial" w:hAnsi="Arial" w:cs="Arial"/>
      </w:rPr>
      <w:t xml:space="preserve">Seite </w:t>
    </w:r>
    <w:r w:rsidRPr="008525E6">
      <w:rPr>
        <w:rFonts w:ascii="Arial" w:hAnsi="Arial" w:cs="Arial"/>
      </w:rPr>
      <w:fldChar w:fldCharType="begin"/>
    </w:r>
    <w:r w:rsidRPr="008525E6">
      <w:rPr>
        <w:rFonts w:ascii="Arial" w:hAnsi="Arial" w:cs="Arial"/>
      </w:rPr>
      <w:instrText xml:space="preserve"> </w:instrText>
    </w:r>
    <w:r w:rsidR="00CB0C03">
      <w:rPr>
        <w:rFonts w:ascii="Arial" w:hAnsi="Arial" w:cs="Arial"/>
      </w:rPr>
      <w:instrText>PAGE</w:instrText>
    </w:r>
    <w:r w:rsidRPr="008525E6">
      <w:rPr>
        <w:rFonts w:ascii="Arial" w:hAnsi="Arial" w:cs="Arial"/>
      </w:rPr>
      <w:instrText xml:space="preserve"> </w:instrText>
    </w:r>
    <w:r w:rsidRPr="008525E6">
      <w:rPr>
        <w:rFonts w:ascii="Arial" w:hAnsi="Arial" w:cs="Arial"/>
      </w:rPr>
      <w:fldChar w:fldCharType="separate"/>
    </w:r>
    <w:r w:rsidR="009935B2">
      <w:rPr>
        <w:rFonts w:ascii="Arial" w:hAnsi="Arial" w:cs="Arial"/>
        <w:noProof/>
      </w:rPr>
      <w:t>2</w:t>
    </w:r>
    <w:r w:rsidRPr="008525E6">
      <w:rPr>
        <w:rFonts w:ascii="Arial" w:hAnsi="Arial" w:cs="Arial"/>
      </w:rPr>
      <w:fldChar w:fldCharType="end"/>
    </w:r>
  </w:p>
  <w:p w14:paraId="21072126" w14:textId="77777777" w:rsidR="000F49AC" w:rsidRDefault="000F49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5" w:type="dxa"/>
      <w:tblLayout w:type="fixed"/>
      <w:tblCellMar>
        <w:left w:w="0" w:type="dxa"/>
      </w:tblCellMar>
      <w:tblLook w:val="04A0" w:firstRow="1" w:lastRow="0" w:firstColumn="1" w:lastColumn="0" w:noHBand="0" w:noVBand="1"/>
    </w:tblPr>
    <w:tblGrid>
      <w:gridCol w:w="2101"/>
      <w:gridCol w:w="984"/>
      <w:gridCol w:w="2977"/>
      <w:gridCol w:w="2943"/>
    </w:tblGrid>
    <w:tr w:rsidR="000F49AC" w:rsidRPr="008525E6" w14:paraId="7D909A1A" w14:textId="77777777" w:rsidTr="00CE5ACD">
      <w:tc>
        <w:tcPr>
          <w:tcW w:w="2101" w:type="dxa"/>
          <w:shd w:val="clear" w:color="auto" w:fill="auto"/>
        </w:tcPr>
        <w:p w14:paraId="42568F02" w14:textId="77777777" w:rsidR="000F49AC" w:rsidRPr="008525E6" w:rsidRDefault="000F49AC" w:rsidP="00907496">
          <w:pPr>
            <w:pStyle w:val="Fuzeile"/>
          </w:pPr>
          <w:r w:rsidRPr="008525E6">
            <w:t>GESCHÄFTSSTELLE</w:t>
          </w:r>
        </w:p>
      </w:tc>
      <w:tc>
        <w:tcPr>
          <w:tcW w:w="984" w:type="dxa"/>
          <w:shd w:val="clear" w:color="auto" w:fill="auto"/>
        </w:tcPr>
        <w:p w14:paraId="0DB9161F" w14:textId="77777777" w:rsidR="000F49AC" w:rsidRPr="008525E6" w:rsidRDefault="000F49AC" w:rsidP="00907496">
          <w:pPr>
            <w:pStyle w:val="Fuzeile"/>
          </w:pPr>
          <w:r w:rsidRPr="008525E6">
            <w:t>TELEFON</w:t>
          </w:r>
        </w:p>
      </w:tc>
      <w:tc>
        <w:tcPr>
          <w:tcW w:w="2977" w:type="dxa"/>
          <w:shd w:val="clear" w:color="auto" w:fill="auto"/>
        </w:tcPr>
        <w:p w14:paraId="1092674D" w14:textId="77777777" w:rsidR="000F49AC" w:rsidRPr="008525E6" w:rsidRDefault="000F49AC" w:rsidP="00907496">
          <w:pPr>
            <w:pStyle w:val="Fuzeile"/>
          </w:pPr>
          <w:r w:rsidRPr="008525E6">
            <w:t>(02 21) 98 10 27 28</w:t>
          </w:r>
        </w:p>
      </w:tc>
      <w:tc>
        <w:tcPr>
          <w:tcW w:w="2943" w:type="dxa"/>
          <w:shd w:val="clear" w:color="auto" w:fill="auto"/>
        </w:tcPr>
        <w:p w14:paraId="5B91A5C0" w14:textId="77777777" w:rsidR="000F49AC" w:rsidRPr="008525E6" w:rsidRDefault="000F49AC" w:rsidP="00907496">
          <w:pPr>
            <w:pStyle w:val="Fuzeile"/>
          </w:pPr>
          <w:r w:rsidRPr="008525E6">
            <w:t>BANKVERBINDUNG</w:t>
          </w:r>
        </w:p>
      </w:tc>
    </w:tr>
    <w:tr w:rsidR="000F49AC" w:rsidRPr="008525E6" w14:paraId="520A361E" w14:textId="77777777" w:rsidTr="00CE5ACD">
      <w:tc>
        <w:tcPr>
          <w:tcW w:w="2101" w:type="dxa"/>
          <w:shd w:val="clear" w:color="auto" w:fill="auto"/>
        </w:tcPr>
        <w:p w14:paraId="2F74D21B" w14:textId="77777777" w:rsidR="000F49AC" w:rsidRPr="008525E6" w:rsidRDefault="000F49AC" w:rsidP="00907496">
          <w:pPr>
            <w:pStyle w:val="Fuzeile"/>
          </w:pPr>
          <w:r w:rsidRPr="008525E6">
            <w:t>Deutzer Freiheit 72-74</w:t>
          </w:r>
        </w:p>
      </w:tc>
      <w:tc>
        <w:tcPr>
          <w:tcW w:w="984" w:type="dxa"/>
          <w:shd w:val="clear" w:color="auto" w:fill="auto"/>
        </w:tcPr>
        <w:p w14:paraId="2FAD169F" w14:textId="77777777" w:rsidR="000F49AC" w:rsidRPr="008525E6" w:rsidRDefault="000F49AC" w:rsidP="00907496">
          <w:pPr>
            <w:pStyle w:val="Fuzeile"/>
          </w:pPr>
          <w:r w:rsidRPr="008525E6">
            <w:t>TELEFAX</w:t>
          </w:r>
        </w:p>
      </w:tc>
      <w:tc>
        <w:tcPr>
          <w:tcW w:w="2977" w:type="dxa"/>
          <w:shd w:val="clear" w:color="auto" w:fill="auto"/>
        </w:tcPr>
        <w:p w14:paraId="1E49B02C" w14:textId="77777777" w:rsidR="000F49AC" w:rsidRPr="008525E6" w:rsidRDefault="000F49AC" w:rsidP="00907496">
          <w:pPr>
            <w:pStyle w:val="Fuzeile"/>
          </w:pPr>
          <w:r w:rsidRPr="008525E6">
            <w:t>(02 21) 98 10 27 24</w:t>
          </w:r>
        </w:p>
      </w:tc>
      <w:tc>
        <w:tcPr>
          <w:tcW w:w="2943" w:type="dxa"/>
          <w:shd w:val="clear" w:color="auto" w:fill="auto"/>
        </w:tcPr>
        <w:p w14:paraId="0BF85CBB" w14:textId="77777777" w:rsidR="000F49AC" w:rsidRPr="008525E6" w:rsidRDefault="000F49AC" w:rsidP="00907496">
          <w:pPr>
            <w:pStyle w:val="Fuzeile"/>
          </w:pPr>
          <w:r w:rsidRPr="008525E6">
            <w:t>Sparkasse KölnBonn</w:t>
          </w:r>
        </w:p>
      </w:tc>
    </w:tr>
    <w:tr w:rsidR="000F49AC" w:rsidRPr="008525E6" w14:paraId="6BABFB7F" w14:textId="77777777" w:rsidTr="00CE5ACD">
      <w:tc>
        <w:tcPr>
          <w:tcW w:w="2101" w:type="dxa"/>
          <w:shd w:val="clear" w:color="auto" w:fill="auto"/>
        </w:tcPr>
        <w:p w14:paraId="6CCB01F9" w14:textId="77777777" w:rsidR="000F49AC" w:rsidRPr="008525E6" w:rsidRDefault="000F49AC" w:rsidP="00907496">
          <w:pPr>
            <w:pStyle w:val="Fuzeile"/>
          </w:pPr>
          <w:r w:rsidRPr="008525E6">
            <w:t>50679 Köln</w:t>
          </w:r>
        </w:p>
      </w:tc>
      <w:tc>
        <w:tcPr>
          <w:tcW w:w="984" w:type="dxa"/>
          <w:shd w:val="clear" w:color="auto" w:fill="auto"/>
        </w:tcPr>
        <w:p w14:paraId="4317AEEF" w14:textId="77777777" w:rsidR="000F49AC" w:rsidRPr="002C0145" w:rsidRDefault="000F49AC" w:rsidP="00907496">
          <w:pPr>
            <w:pStyle w:val="Fuzeile"/>
          </w:pPr>
          <w:r w:rsidRPr="002C0145">
            <w:t>E-Mail</w:t>
          </w:r>
        </w:p>
      </w:tc>
      <w:tc>
        <w:tcPr>
          <w:tcW w:w="2977" w:type="dxa"/>
          <w:shd w:val="clear" w:color="auto" w:fill="auto"/>
        </w:tcPr>
        <w:p w14:paraId="7E9EDBDD" w14:textId="77777777" w:rsidR="000F49AC" w:rsidRPr="002C0145" w:rsidRDefault="009935B2" w:rsidP="002C0145">
          <w:pPr>
            <w:rPr>
              <w:rFonts w:ascii="Arial" w:hAnsi="Arial"/>
              <w:sz w:val="14"/>
              <w:szCs w:val="14"/>
            </w:rPr>
          </w:pPr>
          <w:hyperlink r:id="rId1" w:history="1">
            <w:r w:rsidR="000F49AC" w:rsidRPr="002C0145">
              <w:rPr>
                <w:rFonts w:ascii="Arial" w:hAnsi="Arial"/>
                <w:sz w:val="14"/>
                <w:szCs w:val="14"/>
              </w:rPr>
              <w:t>info@shv-heilmittelverbaende.de</w:t>
            </w:r>
          </w:hyperlink>
        </w:p>
      </w:tc>
      <w:tc>
        <w:tcPr>
          <w:tcW w:w="2943" w:type="dxa"/>
          <w:shd w:val="clear" w:color="auto" w:fill="auto"/>
        </w:tcPr>
        <w:p w14:paraId="2F65B3B5" w14:textId="77777777" w:rsidR="000F49AC" w:rsidRPr="008525E6" w:rsidRDefault="000F49AC" w:rsidP="00907496">
          <w:pPr>
            <w:pStyle w:val="Fuzeile"/>
          </w:pPr>
          <w:r w:rsidRPr="008525E6">
            <w:t>IBAN DE57 3705 0198 1931</w:t>
          </w:r>
          <w:r>
            <w:t xml:space="preserve"> </w:t>
          </w:r>
          <w:r w:rsidRPr="008525E6">
            <w:t>9206</w:t>
          </w:r>
          <w:r>
            <w:t xml:space="preserve"> </w:t>
          </w:r>
          <w:r w:rsidRPr="008525E6">
            <w:t>47</w:t>
          </w:r>
        </w:p>
      </w:tc>
    </w:tr>
    <w:tr w:rsidR="000F49AC" w:rsidRPr="008525E6" w14:paraId="26CCBC3C" w14:textId="77777777" w:rsidTr="00CE5ACD">
      <w:trPr>
        <w:trHeight w:val="175"/>
      </w:trPr>
      <w:tc>
        <w:tcPr>
          <w:tcW w:w="2101" w:type="dxa"/>
          <w:shd w:val="clear" w:color="auto" w:fill="auto"/>
        </w:tcPr>
        <w:p w14:paraId="3FDC21AF" w14:textId="77777777" w:rsidR="000F49AC" w:rsidRPr="008525E6" w:rsidRDefault="000F49AC" w:rsidP="00907496">
          <w:pPr>
            <w:pStyle w:val="Fuzeile"/>
          </w:pPr>
        </w:p>
      </w:tc>
      <w:tc>
        <w:tcPr>
          <w:tcW w:w="984" w:type="dxa"/>
          <w:shd w:val="clear" w:color="auto" w:fill="auto"/>
        </w:tcPr>
        <w:p w14:paraId="7B051BCD" w14:textId="77777777" w:rsidR="000F49AC" w:rsidRPr="008525E6" w:rsidRDefault="000F49AC" w:rsidP="00907496">
          <w:pPr>
            <w:pStyle w:val="Fuzeile"/>
          </w:pPr>
          <w:r w:rsidRPr="008525E6">
            <w:t>INTERNET</w:t>
          </w:r>
        </w:p>
      </w:tc>
      <w:tc>
        <w:tcPr>
          <w:tcW w:w="2977" w:type="dxa"/>
          <w:shd w:val="clear" w:color="auto" w:fill="auto"/>
        </w:tcPr>
        <w:p w14:paraId="0E087087" w14:textId="77777777" w:rsidR="000F49AC" w:rsidRPr="008525E6" w:rsidRDefault="000F49AC" w:rsidP="00907496">
          <w:pPr>
            <w:pStyle w:val="Fuzeile"/>
          </w:pPr>
          <w:r w:rsidRPr="008525E6">
            <w:t>www.shv-heilmittelverbaende.de</w:t>
          </w:r>
        </w:p>
      </w:tc>
      <w:tc>
        <w:tcPr>
          <w:tcW w:w="2943" w:type="dxa"/>
          <w:shd w:val="clear" w:color="auto" w:fill="auto"/>
          <w:tcMar>
            <w:left w:w="0" w:type="dxa"/>
          </w:tcMar>
        </w:tcPr>
        <w:p w14:paraId="74D191A1" w14:textId="77777777" w:rsidR="000F49AC" w:rsidRPr="008525E6" w:rsidRDefault="000F49AC" w:rsidP="00907496">
          <w:pPr>
            <w:pStyle w:val="Fuzeile"/>
          </w:pPr>
          <w:r w:rsidRPr="008525E6">
            <w:t>BIC COLSDE33</w:t>
          </w:r>
        </w:p>
      </w:tc>
    </w:tr>
  </w:tbl>
  <w:p w14:paraId="175E0F42" w14:textId="77777777" w:rsidR="000F49AC" w:rsidRPr="008525E6" w:rsidRDefault="000F49AC" w:rsidP="007D55CB">
    <w:pPr>
      <w:tabs>
        <w:tab w:val="left" w:pos="2268"/>
        <w:tab w:val="left" w:pos="5812"/>
      </w:tabs>
      <w:ind w:right="460"/>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AD18D" w14:textId="77777777" w:rsidR="00311CA6" w:rsidRDefault="00311CA6">
      <w:r>
        <w:separator/>
      </w:r>
    </w:p>
    <w:p w14:paraId="2795EE35" w14:textId="77777777" w:rsidR="00311CA6" w:rsidRDefault="00311CA6"/>
  </w:footnote>
  <w:footnote w:type="continuationSeparator" w:id="0">
    <w:p w14:paraId="5D597C78" w14:textId="77777777" w:rsidR="00311CA6" w:rsidRDefault="00311CA6">
      <w:r>
        <w:continuationSeparator/>
      </w:r>
    </w:p>
    <w:p w14:paraId="4D08F48A" w14:textId="77777777" w:rsidR="00311CA6" w:rsidRDefault="00311C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3B17" w14:textId="77777777" w:rsidR="000F49AC" w:rsidRDefault="000F49AC">
    <w:pPr>
      <w:framePr w:wrap="around" w:vAnchor="text" w:hAnchor="margin" w:y="1"/>
    </w:pPr>
    <w:r>
      <w:fldChar w:fldCharType="begin"/>
    </w:r>
    <w:r w:rsidR="00CB0C03">
      <w:instrText>PAGE</w:instrText>
    </w:r>
    <w:r>
      <w:instrText xml:space="preserve">  </w:instrText>
    </w:r>
    <w:r>
      <w:fldChar w:fldCharType="end"/>
    </w:r>
  </w:p>
  <w:p w14:paraId="0BCCB3EE" w14:textId="77777777" w:rsidR="000F49AC" w:rsidRDefault="000F49AC">
    <w:pPr>
      <w:ind w:firstLine="360"/>
    </w:pPr>
  </w:p>
  <w:p w14:paraId="471F6B61" w14:textId="77777777" w:rsidR="000F49AC" w:rsidRDefault="000F49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78FE8" w14:textId="77777777" w:rsidR="000F49AC" w:rsidRDefault="00FA5530">
    <w:r>
      <w:rPr>
        <w:noProof/>
      </w:rPr>
      <w:drawing>
        <wp:anchor distT="0" distB="0" distL="114300" distR="114300" simplePos="0" relativeHeight="251654144" behindDoc="1" locked="1" layoutInCell="1" allowOverlap="1" wp14:anchorId="591F0EA1" wp14:editId="17812768">
          <wp:simplePos x="0" y="0"/>
          <wp:positionH relativeFrom="column">
            <wp:posOffset>-17780</wp:posOffset>
          </wp:positionH>
          <wp:positionV relativeFrom="page">
            <wp:posOffset>248285</wp:posOffset>
          </wp:positionV>
          <wp:extent cx="4089400" cy="762000"/>
          <wp:effectExtent l="0" t="0" r="6350" b="0"/>
          <wp:wrapThrough wrapText="bothSides">
            <wp:wrapPolygon edited="0">
              <wp:start x="0" y="0"/>
              <wp:lineTo x="0" y="21060"/>
              <wp:lineTo x="21533" y="21060"/>
              <wp:lineTo x="21533" y="0"/>
              <wp:lineTo x="0" y="0"/>
            </wp:wrapPolygon>
          </wp:wrapThrough>
          <wp:docPr id="32" name="Bild 32" descr="SHV-LOGO_4c_lan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V-LOGO_4c_lang-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4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1" layoutInCell="1" allowOverlap="1" wp14:anchorId="50D1905B" wp14:editId="129BC928">
              <wp:simplePos x="0" y="0"/>
              <wp:positionH relativeFrom="column">
                <wp:posOffset>5760720</wp:posOffset>
              </wp:positionH>
              <wp:positionV relativeFrom="page">
                <wp:posOffset>521970</wp:posOffset>
              </wp:positionV>
              <wp:extent cx="720090" cy="323850"/>
              <wp:effectExtent l="0" t="0" r="0" b="0"/>
              <wp:wrapThrough wrapText="bothSides">
                <wp:wrapPolygon edited="0">
                  <wp:start x="-171" y="0"/>
                  <wp:lineTo x="-171" y="20202"/>
                  <wp:lineTo x="21600" y="20202"/>
                  <wp:lineTo x="21600" y="0"/>
                  <wp:lineTo x="-171" y="0"/>
                </wp:wrapPolygon>
              </wp:wrapThrough>
              <wp:docPr id="6"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3850"/>
                      </a:xfrm>
                      <a:prstGeom prst="rect">
                        <a:avLst/>
                      </a:prstGeom>
                      <a:solidFill>
                        <a:srgbClr val="009998"/>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E5AC75" id="Rechteck 1" o:spid="_x0000_s1026" style="position:absolute;margin-left:453.6pt;margin-top:41.1pt;width:56.7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" fillcolor="#009998" stroked="f" strokecolor="#4a7ebb">
              <v:shadow opacity="22936f" origin=",.5" offset="0,.63889mm"/>
              <w10:wrap type="through" anchory="page"/>
              <w10:anchorlock/>
            </v:rect>
          </w:pict>
        </mc:Fallback>
      </mc:AlternateContent>
    </w:r>
    <w:r>
      <w:rPr>
        <w:noProof/>
      </w:rPr>
      <mc:AlternateContent>
        <mc:Choice Requires="wps">
          <w:drawing>
            <wp:anchor distT="0" distB="0" distL="114300" distR="114300" simplePos="0" relativeHeight="251660288" behindDoc="1" locked="1" layoutInCell="1" allowOverlap="1" wp14:anchorId="7D80ABB0" wp14:editId="4C478CED">
              <wp:simplePos x="0" y="0"/>
              <wp:positionH relativeFrom="column">
                <wp:posOffset>-1079500</wp:posOffset>
              </wp:positionH>
              <wp:positionV relativeFrom="page">
                <wp:posOffset>521970</wp:posOffset>
              </wp:positionV>
              <wp:extent cx="1224280" cy="298450"/>
              <wp:effectExtent l="0" t="0" r="0" b="0"/>
              <wp:wrapNone/>
              <wp:docPr id="5"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98450"/>
                      </a:xfrm>
                      <a:prstGeom prst="rect">
                        <a:avLst/>
                      </a:prstGeom>
                      <a:solidFill>
                        <a:srgbClr val="009998"/>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4CECC9C" id="Rechteck 1" o:spid="_x0000_s1026" style="position:absolute;margin-left:-85pt;margin-top:41.1pt;width:96.4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" fillcolor="#009998" stroked="f" strokecolor="#4a7ebb">
              <v:shadow opacity="22936f" origin=",.5" offset="0,.63889mm"/>
              <w10:wrap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D9C7A" w14:textId="77777777" w:rsidR="000F49AC" w:rsidRDefault="00FA5530" w:rsidP="00526221">
    <w:pPr>
      <w:ind w:right="-1"/>
      <w:rPr>
        <w:rFonts w:ascii="Times New Roman" w:hAnsi="Times New Roman"/>
        <w:i/>
        <w:iCs/>
        <w:color w:val="333399"/>
        <w:sz w:val="12"/>
      </w:rPr>
    </w:pPr>
    <w:r>
      <w:rPr>
        <w:noProof/>
      </w:rPr>
      <mc:AlternateContent>
        <mc:Choice Requires="wps">
          <w:drawing>
            <wp:anchor distT="0" distB="0" distL="114300" distR="114300" simplePos="0" relativeHeight="251658240" behindDoc="1" locked="1" layoutInCell="1" allowOverlap="1" wp14:anchorId="6FF64207" wp14:editId="554FEFE4">
              <wp:simplePos x="0" y="0"/>
              <wp:positionH relativeFrom="column">
                <wp:posOffset>-1079500</wp:posOffset>
              </wp:positionH>
              <wp:positionV relativeFrom="page">
                <wp:posOffset>521970</wp:posOffset>
              </wp:positionV>
              <wp:extent cx="1224280" cy="298450"/>
              <wp:effectExtent l="0" t="0" r="0" b="0"/>
              <wp:wrapNone/>
              <wp:docPr id="4"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98450"/>
                      </a:xfrm>
                      <a:prstGeom prst="rect">
                        <a:avLst/>
                      </a:prstGeom>
                      <a:solidFill>
                        <a:srgbClr val="009998"/>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DE43A5" id="Rechteck 1" o:spid="_x0000_s1026" style="position:absolute;margin-left:-85pt;margin-top:41.1pt;width:96.4pt;height: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" fillcolor="#009998" stroked="f" strokecolor="#4a7ebb">
              <v:shadow opacity="22936f" origin=",.5" offset="0,.63889mm"/>
              <w10:wrap anchory="page"/>
              <w10:anchorlock/>
            </v:rect>
          </w:pict>
        </mc:Fallback>
      </mc:AlternateContent>
    </w:r>
    <w:r>
      <w:rPr>
        <w:noProof/>
      </w:rPr>
      <mc:AlternateContent>
        <mc:Choice Requires="wps">
          <w:drawing>
            <wp:anchor distT="0" distB="0" distL="114300" distR="114300" simplePos="0" relativeHeight="251659264" behindDoc="1" locked="1" layoutInCell="1" allowOverlap="1" wp14:anchorId="76B2E6A6" wp14:editId="484772ED">
              <wp:simplePos x="0" y="0"/>
              <wp:positionH relativeFrom="column">
                <wp:posOffset>5760720</wp:posOffset>
              </wp:positionH>
              <wp:positionV relativeFrom="page">
                <wp:posOffset>521970</wp:posOffset>
              </wp:positionV>
              <wp:extent cx="720090" cy="323850"/>
              <wp:effectExtent l="0" t="0" r="0" b="0"/>
              <wp:wrapThrough wrapText="bothSides">
                <wp:wrapPolygon edited="0">
                  <wp:start x="-171" y="0"/>
                  <wp:lineTo x="-171" y="20202"/>
                  <wp:lineTo x="21600" y="20202"/>
                  <wp:lineTo x="21600" y="0"/>
                  <wp:lineTo x="-171" y="0"/>
                </wp:wrapPolygon>
              </wp:wrapThrough>
              <wp:docPr id="3"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3850"/>
                      </a:xfrm>
                      <a:prstGeom prst="rect">
                        <a:avLst/>
                      </a:prstGeom>
                      <a:solidFill>
                        <a:srgbClr val="009998"/>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34F73A" id="Rechteck 1" o:spid="_x0000_s1026" style="position:absolute;margin-left:453.6pt;margin-top:41.1pt;width:56.7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" fillcolor="#009998" stroked="f" strokecolor="#4a7ebb">
              <v:shadow opacity="22936f" origin=",.5" offset="0,.63889mm"/>
              <w10:wrap type="through" anchory="page"/>
              <w10:anchorlock/>
            </v:rect>
          </w:pict>
        </mc:Fallback>
      </mc:AlternateContent>
    </w:r>
    <w:r>
      <w:rPr>
        <w:noProof/>
      </w:rPr>
      <w:drawing>
        <wp:anchor distT="0" distB="0" distL="114300" distR="114300" simplePos="0" relativeHeight="251655168" behindDoc="1" locked="1" layoutInCell="1" allowOverlap="1" wp14:anchorId="7810DB6A" wp14:editId="39BE723C">
          <wp:simplePos x="0" y="0"/>
          <wp:positionH relativeFrom="column">
            <wp:posOffset>-17780</wp:posOffset>
          </wp:positionH>
          <wp:positionV relativeFrom="page">
            <wp:posOffset>247650</wp:posOffset>
          </wp:positionV>
          <wp:extent cx="4089400" cy="762000"/>
          <wp:effectExtent l="0" t="0" r="6350" b="0"/>
          <wp:wrapNone/>
          <wp:docPr id="31" name="Bild 31" descr="SHV-LOGO_4c_lan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V-LOGO_4c_lang-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4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8F1F9" w14:textId="77777777" w:rsidR="000F49AC" w:rsidRDefault="000F49AC" w:rsidP="00526221">
    <w:pPr>
      <w:ind w:right="-1"/>
      <w:rPr>
        <w:rFonts w:ascii="Times New Roman" w:hAnsi="Times New Roman"/>
        <w:i/>
        <w:iCs/>
        <w:color w:val="333399"/>
        <w:sz w:val="12"/>
      </w:rPr>
    </w:pPr>
  </w:p>
  <w:p w14:paraId="1287CED4" w14:textId="77777777" w:rsidR="000F49AC" w:rsidRDefault="000F49AC" w:rsidP="00526221">
    <w:pPr>
      <w:ind w:right="-1"/>
      <w:rPr>
        <w:rFonts w:ascii="Times New Roman" w:hAnsi="Times New Roman"/>
        <w:i/>
        <w:iCs/>
        <w:color w:val="333399"/>
        <w:sz w:val="12"/>
      </w:rPr>
    </w:pPr>
  </w:p>
  <w:p w14:paraId="7F1647BF" w14:textId="77777777" w:rsidR="000F49AC" w:rsidRDefault="000F49AC" w:rsidP="00526221">
    <w:pPr>
      <w:ind w:right="-1"/>
      <w:rPr>
        <w:rFonts w:ascii="Times New Roman" w:hAnsi="Times New Roman"/>
        <w:i/>
        <w:iCs/>
        <w:color w:val="333399"/>
        <w:sz w:val="12"/>
      </w:rPr>
    </w:pPr>
  </w:p>
  <w:p w14:paraId="14CB5516" w14:textId="77777777" w:rsidR="000F49AC" w:rsidRDefault="000F49AC" w:rsidP="00526221">
    <w:pPr>
      <w:ind w:right="-1"/>
      <w:rPr>
        <w:rFonts w:ascii="Times New Roman" w:hAnsi="Times New Roman"/>
        <w:i/>
        <w:iCs/>
        <w:color w:val="333399"/>
        <w:sz w:val="12"/>
      </w:rPr>
    </w:pPr>
  </w:p>
  <w:p w14:paraId="578BF9A5" w14:textId="77777777" w:rsidR="000F49AC" w:rsidRDefault="000F49AC" w:rsidP="00526221">
    <w:pPr>
      <w:ind w:right="-1"/>
      <w:rPr>
        <w:rFonts w:ascii="Times New Roman" w:hAnsi="Times New Roman"/>
        <w:i/>
        <w:iCs/>
        <w:color w:val="333399"/>
        <w:sz w:val="12"/>
      </w:rPr>
    </w:pPr>
  </w:p>
  <w:p w14:paraId="2FF501D0" w14:textId="77777777" w:rsidR="000F49AC" w:rsidRDefault="000F49AC" w:rsidP="00526221">
    <w:pPr>
      <w:ind w:right="-1"/>
      <w:rPr>
        <w:rFonts w:ascii="Times New Roman" w:hAnsi="Times New Roman"/>
        <w:i/>
        <w:iCs/>
        <w:color w:val="333399"/>
        <w:sz w:val="12"/>
      </w:rPr>
    </w:pPr>
  </w:p>
  <w:p w14:paraId="65535E5A" w14:textId="77777777" w:rsidR="000F49AC" w:rsidRDefault="000F49AC" w:rsidP="00526221">
    <w:pPr>
      <w:ind w:right="-1"/>
      <w:rPr>
        <w:rFonts w:ascii="Times New Roman" w:hAnsi="Times New Roman"/>
        <w:i/>
        <w:iCs/>
        <w:color w:val="333399"/>
        <w:sz w:val="12"/>
      </w:rPr>
    </w:pPr>
  </w:p>
  <w:p w14:paraId="4A57A213" w14:textId="77777777" w:rsidR="000F49AC" w:rsidRDefault="000F49AC" w:rsidP="00526221">
    <w:pPr>
      <w:ind w:right="-1"/>
      <w:rPr>
        <w:rFonts w:ascii="Times New Roman" w:hAnsi="Times New Roman"/>
        <w:i/>
        <w:iCs/>
        <w:color w:val="333399"/>
        <w:sz w:val="12"/>
      </w:rPr>
    </w:pPr>
  </w:p>
  <w:p w14:paraId="1EF184A7" w14:textId="77777777" w:rsidR="000F49AC" w:rsidRDefault="000F49AC" w:rsidP="00526221">
    <w:pPr>
      <w:ind w:right="-1"/>
      <w:rPr>
        <w:rFonts w:ascii="Times New Roman" w:hAnsi="Times New Roman"/>
        <w:i/>
        <w:iCs/>
        <w:color w:val="333399"/>
        <w:sz w:val="12"/>
      </w:rPr>
    </w:pPr>
  </w:p>
  <w:p w14:paraId="327AB4AA" w14:textId="77777777" w:rsidR="000F49AC" w:rsidRDefault="000F49AC" w:rsidP="00526221">
    <w:pPr>
      <w:ind w:right="-1"/>
      <w:rPr>
        <w:rFonts w:ascii="Times New Roman" w:hAnsi="Times New Roman"/>
        <w:i/>
        <w:iCs/>
        <w:color w:val="333399"/>
        <w:sz w:val="12"/>
      </w:rPr>
    </w:pPr>
  </w:p>
  <w:p w14:paraId="2871A7DD" w14:textId="77777777" w:rsidR="000F49AC" w:rsidRDefault="000F49AC" w:rsidP="008525E6">
    <w:pPr>
      <w:pStyle w:val="Umschlagabsenderadresse"/>
    </w:pPr>
    <w:r w:rsidRPr="008525E6">
      <w:t xml:space="preserve">SPITZENVERBAND DER HEILMITTELVERBÄNDE E.V. | </w:t>
    </w:r>
  </w:p>
  <w:p w14:paraId="2B41956A" w14:textId="77777777" w:rsidR="000F49AC" w:rsidRPr="008525E6" w:rsidRDefault="000F49AC" w:rsidP="008525E6">
    <w:pPr>
      <w:pStyle w:val="Umschlagabsenderadresse"/>
      <w:rPr>
        <w:iCs/>
      </w:rPr>
    </w:pPr>
    <w:r w:rsidRPr="008525E6">
      <w:t>Postfach 210 280 | 50528 Köln</w:t>
    </w:r>
    <w:r w:rsidR="00FA5530" w:rsidRPr="008525E6">
      <w:rPr>
        <w:iCs/>
        <w:noProof/>
      </w:rPr>
      <mc:AlternateContent>
        <mc:Choice Requires="wps">
          <w:drawing>
            <wp:anchor distT="0" distB="0" distL="114300" distR="114300" simplePos="0" relativeHeight="251657216" behindDoc="0" locked="1" layoutInCell="1" allowOverlap="1" wp14:anchorId="5A314408" wp14:editId="2F0BD7C0">
              <wp:simplePos x="0" y="0"/>
              <wp:positionH relativeFrom="page">
                <wp:posOffset>0</wp:posOffset>
              </wp:positionH>
              <wp:positionV relativeFrom="page">
                <wp:posOffset>7200900</wp:posOffset>
              </wp:positionV>
              <wp:extent cx="252095"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508DE9" id="Line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7pt" to="19.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LU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">
              <w10:wrap anchorx="page" anchory="page"/>
              <w10:anchorlock/>
            </v:line>
          </w:pict>
        </mc:Fallback>
      </mc:AlternateContent>
    </w:r>
    <w:r w:rsidR="00FA5530" w:rsidRPr="008525E6">
      <w:rPr>
        <w:iCs/>
        <w:noProof/>
      </w:rPr>
      <mc:AlternateContent>
        <mc:Choice Requires="wps">
          <w:drawing>
            <wp:anchor distT="0" distB="0" distL="114300" distR="114300" simplePos="0" relativeHeight="251656192" behindDoc="0" locked="1" layoutInCell="1" allowOverlap="1" wp14:anchorId="7460A95A" wp14:editId="3B4DE246">
              <wp:simplePos x="0" y="0"/>
              <wp:positionH relativeFrom="page">
                <wp:posOffset>0</wp:posOffset>
              </wp:positionH>
              <wp:positionV relativeFrom="page">
                <wp:posOffset>3600450</wp:posOffset>
              </wp:positionV>
              <wp:extent cx="252095"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3B780B" id="Line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19.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bS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&#1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C888D2"/>
    <w:lvl w:ilvl="0">
      <w:start w:val="1"/>
      <w:numFmt w:val="decimal"/>
      <w:lvlText w:val="%1."/>
      <w:lvlJc w:val="left"/>
      <w:pPr>
        <w:tabs>
          <w:tab w:val="num" w:pos="1492"/>
        </w:tabs>
        <w:ind w:left="1492" w:hanging="360"/>
      </w:pPr>
    </w:lvl>
  </w:abstractNum>
  <w:abstractNum w:abstractNumId="1">
    <w:nsid w:val="FFFFFF7D"/>
    <w:multiLevelType w:val="singleLevel"/>
    <w:tmpl w:val="58C63484"/>
    <w:lvl w:ilvl="0">
      <w:start w:val="1"/>
      <w:numFmt w:val="decimal"/>
      <w:lvlText w:val="%1."/>
      <w:lvlJc w:val="left"/>
      <w:pPr>
        <w:tabs>
          <w:tab w:val="num" w:pos="1209"/>
        </w:tabs>
        <w:ind w:left="1209" w:hanging="360"/>
      </w:pPr>
    </w:lvl>
  </w:abstractNum>
  <w:abstractNum w:abstractNumId="2">
    <w:nsid w:val="FFFFFF7E"/>
    <w:multiLevelType w:val="singleLevel"/>
    <w:tmpl w:val="5F2A2E50"/>
    <w:lvl w:ilvl="0">
      <w:start w:val="1"/>
      <w:numFmt w:val="decimal"/>
      <w:lvlText w:val="%1."/>
      <w:lvlJc w:val="left"/>
      <w:pPr>
        <w:tabs>
          <w:tab w:val="num" w:pos="926"/>
        </w:tabs>
        <w:ind w:left="926" w:hanging="360"/>
      </w:pPr>
    </w:lvl>
  </w:abstractNum>
  <w:abstractNum w:abstractNumId="3">
    <w:nsid w:val="FFFFFF7F"/>
    <w:multiLevelType w:val="singleLevel"/>
    <w:tmpl w:val="1F0EAFF0"/>
    <w:lvl w:ilvl="0">
      <w:start w:val="1"/>
      <w:numFmt w:val="decimal"/>
      <w:lvlText w:val="%1."/>
      <w:lvlJc w:val="left"/>
      <w:pPr>
        <w:tabs>
          <w:tab w:val="num" w:pos="643"/>
        </w:tabs>
        <w:ind w:left="643" w:hanging="360"/>
      </w:pPr>
    </w:lvl>
  </w:abstractNum>
  <w:abstractNum w:abstractNumId="4">
    <w:nsid w:val="FFFFFF80"/>
    <w:multiLevelType w:val="singleLevel"/>
    <w:tmpl w:val="6D0CD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6623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4C11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6C86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0BA58"/>
    <w:lvl w:ilvl="0">
      <w:start w:val="1"/>
      <w:numFmt w:val="decimal"/>
      <w:lvlText w:val="%1."/>
      <w:lvlJc w:val="left"/>
      <w:pPr>
        <w:tabs>
          <w:tab w:val="num" w:pos="360"/>
        </w:tabs>
        <w:ind w:left="360" w:hanging="360"/>
      </w:pPr>
    </w:lvl>
  </w:abstractNum>
  <w:abstractNum w:abstractNumId="9">
    <w:nsid w:val="FFFFFF89"/>
    <w:multiLevelType w:val="singleLevel"/>
    <w:tmpl w:val="2952A7E8"/>
    <w:lvl w:ilvl="0">
      <w:start w:val="1"/>
      <w:numFmt w:val="bullet"/>
      <w:lvlText w:val=""/>
      <w:lvlJc w:val="left"/>
      <w:pPr>
        <w:tabs>
          <w:tab w:val="num" w:pos="360"/>
        </w:tabs>
        <w:ind w:left="360" w:hanging="360"/>
      </w:pPr>
      <w:rPr>
        <w:rFonts w:ascii="Symbol" w:hAnsi="Symbol" w:hint="default"/>
      </w:rPr>
    </w:lvl>
  </w:abstractNum>
  <w:abstractNum w:abstractNumId="10">
    <w:nsid w:val="052C29A4"/>
    <w:multiLevelType w:val="hybridMultilevel"/>
    <w:tmpl w:val="7BCE019E"/>
    <w:styleLink w:val="Nummeriert"/>
    <w:lvl w:ilvl="0" w:tplc="5D923E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0892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D6B19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8A09C0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F2F98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3A5DD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20C797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C891F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58CCD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05E66CE5"/>
    <w:multiLevelType w:val="singleLevel"/>
    <w:tmpl w:val="04070007"/>
    <w:lvl w:ilvl="0">
      <w:start w:val="1"/>
      <w:numFmt w:val="bullet"/>
      <w:lvlText w:val="-"/>
      <w:lvlJc w:val="left"/>
      <w:pPr>
        <w:tabs>
          <w:tab w:val="num" w:pos="360"/>
        </w:tabs>
        <w:ind w:left="360" w:hanging="360"/>
      </w:pPr>
      <w:rPr>
        <w:sz w:val="16"/>
      </w:rPr>
    </w:lvl>
  </w:abstractNum>
  <w:abstractNum w:abstractNumId="12">
    <w:nsid w:val="0A1905C2"/>
    <w:multiLevelType w:val="hybridMultilevel"/>
    <w:tmpl w:val="40C40D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13B435E"/>
    <w:multiLevelType w:val="multilevel"/>
    <w:tmpl w:val="FE6ABBFC"/>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418"/>
        </w:tabs>
        <w:ind w:left="1418" w:hanging="141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nsid w:val="11DB36A2"/>
    <w:multiLevelType w:val="singleLevel"/>
    <w:tmpl w:val="04070007"/>
    <w:lvl w:ilvl="0">
      <w:start w:val="1"/>
      <w:numFmt w:val="bullet"/>
      <w:lvlText w:val="-"/>
      <w:lvlJc w:val="left"/>
      <w:pPr>
        <w:tabs>
          <w:tab w:val="num" w:pos="360"/>
        </w:tabs>
        <w:ind w:left="360" w:hanging="360"/>
      </w:pPr>
      <w:rPr>
        <w:sz w:val="16"/>
      </w:rPr>
    </w:lvl>
  </w:abstractNum>
  <w:abstractNum w:abstractNumId="15">
    <w:nsid w:val="13A54DB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F77A1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F1B6D7B"/>
    <w:multiLevelType w:val="singleLevel"/>
    <w:tmpl w:val="04070007"/>
    <w:lvl w:ilvl="0">
      <w:start w:val="1"/>
      <w:numFmt w:val="bullet"/>
      <w:lvlText w:val="-"/>
      <w:lvlJc w:val="left"/>
      <w:pPr>
        <w:tabs>
          <w:tab w:val="num" w:pos="360"/>
        </w:tabs>
        <w:ind w:left="360" w:hanging="360"/>
      </w:pPr>
      <w:rPr>
        <w:sz w:val="16"/>
      </w:rPr>
    </w:lvl>
  </w:abstractNum>
  <w:abstractNum w:abstractNumId="18">
    <w:nsid w:val="3159516E"/>
    <w:multiLevelType w:val="singleLevel"/>
    <w:tmpl w:val="04070007"/>
    <w:lvl w:ilvl="0">
      <w:start w:val="1"/>
      <w:numFmt w:val="bullet"/>
      <w:lvlText w:val="-"/>
      <w:lvlJc w:val="left"/>
      <w:pPr>
        <w:tabs>
          <w:tab w:val="num" w:pos="360"/>
        </w:tabs>
        <w:ind w:left="360" w:hanging="360"/>
      </w:pPr>
      <w:rPr>
        <w:sz w:val="16"/>
      </w:rPr>
    </w:lvl>
  </w:abstractNum>
  <w:abstractNum w:abstractNumId="19">
    <w:nsid w:val="3C332A98"/>
    <w:multiLevelType w:val="singleLevel"/>
    <w:tmpl w:val="04070007"/>
    <w:lvl w:ilvl="0">
      <w:start w:val="1"/>
      <w:numFmt w:val="bullet"/>
      <w:lvlText w:val="-"/>
      <w:lvlJc w:val="left"/>
      <w:pPr>
        <w:tabs>
          <w:tab w:val="num" w:pos="360"/>
        </w:tabs>
        <w:ind w:left="360" w:hanging="360"/>
      </w:pPr>
      <w:rPr>
        <w:sz w:val="16"/>
      </w:rPr>
    </w:lvl>
  </w:abstractNum>
  <w:abstractNum w:abstractNumId="20">
    <w:nsid w:val="4399152E"/>
    <w:multiLevelType w:val="hybridMultilevel"/>
    <w:tmpl w:val="80829162"/>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21">
    <w:nsid w:val="43B83D7F"/>
    <w:multiLevelType w:val="singleLevel"/>
    <w:tmpl w:val="04070007"/>
    <w:lvl w:ilvl="0">
      <w:start w:val="1"/>
      <w:numFmt w:val="bullet"/>
      <w:lvlText w:val="-"/>
      <w:lvlJc w:val="left"/>
      <w:pPr>
        <w:tabs>
          <w:tab w:val="num" w:pos="360"/>
        </w:tabs>
        <w:ind w:left="360" w:hanging="360"/>
      </w:pPr>
      <w:rPr>
        <w:sz w:val="16"/>
      </w:rPr>
    </w:lvl>
  </w:abstractNum>
  <w:abstractNum w:abstractNumId="22">
    <w:nsid w:val="4BCF17AA"/>
    <w:multiLevelType w:val="singleLevel"/>
    <w:tmpl w:val="04070007"/>
    <w:lvl w:ilvl="0">
      <w:start w:val="1"/>
      <w:numFmt w:val="bullet"/>
      <w:lvlText w:val="-"/>
      <w:lvlJc w:val="left"/>
      <w:pPr>
        <w:tabs>
          <w:tab w:val="num" w:pos="360"/>
        </w:tabs>
        <w:ind w:left="360" w:hanging="360"/>
      </w:pPr>
      <w:rPr>
        <w:sz w:val="16"/>
      </w:rPr>
    </w:lvl>
  </w:abstractNum>
  <w:abstractNum w:abstractNumId="23">
    <w:nsid w:val="4C7D2E3C"/>
    <w:multiLevelType w:val="hybridMultilevel"/>
    <w:tmpl w:val="F7AC2D38"/>
    <w:lvl w:ilvl="0" w:tplc="545843B2">
      <w:start w:val="1"/>
      <w:numFmt w:val="bullet"/>
      <w:lvlText w:val=""/>
      <w:lvlJc w:val="left"/>
      <w:pPr>
        <w:tabs>
          <w:tab w:val="num" w:pos="720"/>
        </w:tabs>
        <w:ind w:left="720" w:hanging="360"/>
      </w:pPr>
      <w:rPr>
        <w:rFonts w:ascii="Symbol" w:hAnsi="Symbol" w:hint="default"/>
      </w:rPr>
    </w:lvl>
    <w:lvl w:ilvl="1" w:tplc="7FC4120C" w:tentative="1">
      <w:start w:val="1"/>
      <w:numFmt w:val="bullet"/>
      <w:lvlText w:val="o"/>
      <w:lvlJc w:val="left"/>
      <w:pPr>
        <w:tabs>
          <w:tab w:val="num" w:pos="1440"/>
        </w:tabs>
        <w:ind w:left="1440" w:hanging="360"/>
      </w:pPr>
      <w:rPr>
        <w:rFonts w:ascii="Courier New" w:hAnsi="Courier New" w:hint="default"/>
      </w:rPr>
    </w:lvl>
    <w:lvl w:ilvl="2" w:tplc="DD1407C6" w:tentative="1">
      <w:start w:val="1"/>
      <w:numFmt w:val="bullet"/>
      <w:lvlText w:val=""/>
      <w:lvlJc w:val="left"/>
      <w:pPr>
        <w:tabs>
          <w:tab w:val="num" w:pos="2160"/>
        </w:tabs>
        <w:ind w:left="2160" w:hanging="360"/>
      </w:pPr>
      <w:rPr>
        <w:rFonts w:ascii="Wingdings" w:hAnsi="Wingdings" w:hint="default"/>
      </w:rPr>
    </w:lvl>
    <w:lvl w:ilvl="3" w:tplc="74CAE338" w:tentative="1">
      <w:start w:val="1"/>
      <w:numFmt w:val="bullet"/>
      <w:lvlText w:val=""/>
      <w:lvlJc w:val="left"/>
      <w:pPr>
        <w:tabs>
          <w:tab w:val="num" w:pos="2880"/>
        </w:tabs>
        <w:ind w:left="2880" w:hanging="360"/>
      </w:pPr>
      <w:rPr>
        <w:rFonts w:ascii="Symbol" w:hAnsi="Symbol" w:hint="default"/>
      </w:rPr>
    </w:lvl>
    <w:lvl w:ilvl="4" w:tplc="58762A84" w:tentative="1">
      <w:start w:val="1"/>
      <w:numFmt w:val="bullet"/>
      <w:lvlText w:val="o"/>
      <w:lvlJc w:val="left"/>
      <w:pPr>
        <w:tabs>
          <w:tab w:val="num" w:pos="3600"/>
        </w:tabs>
        <w:ind w:left="3600" w:hanging="360"/>
      </w:pPr>
      <w:rPr>
        <w:rFonts w:ascii="Courier New" w:hAnsi="Courier New" w:hint="default"/>
      </w:rPr>
    </w:lvl>
    <w:lvl w:ilvl="5" w:tplc="923A66EA" w:tentative="1">
      <w:start w:val="1"/>
      <w:numFmt w:val="bullet"/>
      <w:lvlText w:val=""/>
      <w:lvlJc w:val="left"/>
      <w:pPr>
        <w:tabs>
          <w:tab w:val="num" w:pos="4320"/>
        </w:tabs>
        <w:ind w:left="4320" w:hanging="360"/>
      </w:pPr>
      <w:rPr>
        <w:rFonts w:ascii="Wingdings" w:hAnsi="Wingdings" w:hint="default"/>
      </w:rPr>
    </w:lvl>
    <w:lvl w:ilvl="6" w:tplc="80DE4006" w:tentative="1">
      <w:start w:val="1"/>
      <w:numFmt w:val="bullet"/>
      <w:lvlText w:val=""/>
      <w:lvlJc w:val="left"/>
      <w:pPr>
        <w:tabs>
          <w:tab w:val="num" w:pos="5040"/>
        </w:tabs>
        <w:ind w:left="5040" w:hanging="360"/>
      </w:pPr>
      <w:rPr>
        <w:rFonts w:ascii="Symbol" w:hAnsi="Symbol" w:hint="default"/>
      </w:rPr>
    </w:lvl>
    <w:lvl w:ilvl="7" w:tplc="B2F25E88" w:tentative="1">
      <w:start w:val="1"/>
      <w:numFmt w:val="bullet"/>
      <w:lvlText w:val="o"/>
      <w:lvlJc w:val="left"/>
      <w:pPr>
        <w:tabs>
          <w:tab w:val="num" w:pos="5760"/>
        </w:tabs>
        <w:ind w:left="5760" w:hanging="360"/>
      </w:pPr>
      <w:rPr>
        <w:rFonts w:ascii="Courier New" w:hAnsi="Courier New" w:hint="default"/>
      </w:rPr>
    </w:lvl>
    <w:lvl w:ilvl="8" w:tplc="06CE69FC" w:tentative="1">
      <w:start w:val="1"/>
      <w:numFmt w:val="bullet"/>
      <w:lvlText w:val=""/>
      <w:lvlJc w:val="left"/>
      <w:pPr>
        <w:tabs>
          <w:tab w:val="num" w:pos="6480"/>
        </w:tabs>
        <w:ind w:left="6480" w:hanging="360"/>
      </w:pPr>
      <w:rPr>
        <w:rFonts w:ascii="Wingdings" w:hAnsi="Wingdings" w:hint="default"/>
      </w:rPr>
    </w:lvl>
  </w:abstractNum>
  <w:abstractNum w:abstractNumId="24">
    <w:nsid w:val="53F235C0"/>
    <w:multiLevelType w:val="hybridMultilevel"/>
    <w:tmpl w:val="AF90D312"/>
    <w:lvl w:ilvl="0" w:tplc="40C085F2">
      <w:numFmt w:val="bullet"/>
      <w:lvlText w:val="-"/>
      <w:lvlJc w:val="left"/>
      <w:pPr>
        <w:ind w:left="720" w:hanging="360"/>
      </w:pPr>
      <w:rPr>
        <w:rFonts w:ascii="Arial Narrow" w:eastAsia="Arial Unicode MS" w:hAnsi="Arial Narrow"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782EE2"/>
    <w:multiLevelType w:val="hybridMultilevel"/>
    <w:tmpl w:val="A0F2D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EC9089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C9831E3"/>
    <w:multiLevelType w:val="singleLevel"/>
    <w:tmpl w:val="04070007"/>
    <w:lvl w:ilvl="0">
      <w:start w:val="1"/>
      <w:numFmt w:val="bullet"/>
      <w:lvlText w:val="-"/>
      <w:lvlJc w:val="left"/>
      <w:pPr>
        <w:tabs>
          <w:tab w:val="num" w:pos="360"/>
        </w:tabs>
        <w:ind w:left="360" w:hanging="360"/>
      </w:pPr>
      <w:rPr>
        <w:sz w:val="16"/>
      </w:rPr>
    </w:lvl>
  </w:abstractNum>
  <w:abstractNum w:abstractNumId="28">
    <w:nsid w:val="7DC84044"/>
    <w:multiLevelType w:val="hybridMultilevel"/>
    <w:tmpl w:val="7BCE019E"/>
    <w:numStyleLink w:val="Nummeriert"/>
  </w:abstractNum>
  <w:num w:numId="1">
    <w:abstractNumId w:val="23"/>
  </w:num>
  <w:num w:numId="2">
    <w:abstractNumId w:val="19"/>
  </w:num>
  <w:num w:numId="3">
    <w:abstractNumId w:val="18"/>
  </w:num>
  <w:num w:numId="4">
    <w:abstractNumId w:val="17"/>
  </w:num>
  <w:num w:numId="5">
    <w:abstractNumId w:val="21"/>
  </w:num>
  <w:num w:numId="6">
    <w:abstractNumId w:val="27"/>
  </w:num>
  <w:num w:numId="7">
    <w:abstractNumId w:val="11"/>
  </w:num>
  <w:num w:numId="8">
    <w:abstractNumId w:val="22"/>
  </w:num>
  <w:num w:numId="9">
    <w:abstractNumId w:val="14"/>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5"/>
  </w:num>
  <w:num w:numId="18">
    <w:abstractNumId w:val="26"/>
  </w:num>
  <w:num w:numId="19">
    <w:abstractNumId w:val="16"/>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20"/>
  </w:num>
  <w:num w:numId="27">
    <w:abstractNumId w:val="2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00999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26"/>
    <w:rsid w:val="00014105"/>
    <w:rsid w:val="00056333"/>
    <w:rsid w:val="000664B4"/>
    <w:rsid w:val="00073493"/>
    <w:rsid w:val="00096756"/>
    <w:rsid w:val="000A3CD1"/>
    <w:rsid w:val="000A7500"/>
    <w:rsid w:val="000B340B"/>
    <w:rsid w:val="000C0E9D"/>
    <w:rsid w:val="000F49AC"/>
    <w:rsid w:val="001012CD"/>
    <w:rsid w:val="0014427A"/>
    <w:rsid w:val="0015714D"/>
    <w:rsid w:val="001D201B"/>
    <w:rsid w:val="001D53C4"/>
    <w:rsid w:val="0027487A"/>
    <w:rsid w:val="002757FC"/>
    <w:rsid w:val="00287FCD"/>
    <w:rsid w:val="002C0145"/>
    <w:rsid w:val="002C0826"/>
    <w:rsid w:val="002D5D80"/>
    <w:rsid w:val="002E5C18"/>
    <w:rsid w:val="002F607F"/>
    <w:rsid w:val="00311CA6"/>
    <w:rsid w:val="003249FF"/>
    <w:rsid w:val="003319B6"/>
    <w:rsid w:val="0035641D"/>
    <w:rsid w:val="003F06C1"/>
    <w:rsid w:val="003F119A"/>
    <w:rsid w:val="00443F3B"/>
    <w:rsid w:val="00451AA9"/>
    <w:rsid w:val="00474526"/>
    <w:rsid w:val="004954E5"/>
    <w:rsid w:val="004B3C1A"/>
    <w:rsid w:val="004B4FBD"/>
    <w:rsid w:val="004C7E41"/>
    <w:rsid w:val="004F29C4"/>
    <w:rsid w:val="00512025"/>
    <w:rsid w:val="00526221"/>
    <w:rsid w:val="005838B6"/>
    <w:rsid w:val="005841B9"/>
    <w:rsid w:val="00591A6A"/>
    <w:rsid w:val="00594BA7"/>
    <w:rsid w:val="005A421C"/>
    <w:rsid w:val="005B0644"/>
    <w:rsid w:val="005B0BFD"/>
    <w:rsid w:val="005F362A"/>
    <w:rsid w:val="00624C77"/>
    <w:rsid w:val="00636973"/>
    <w:rsid w:val="00642632"/>
    <w:rsid w:val="006652B1"/>
    <w:rsid w:val="00681E48"/>
    <w:rsid w:val="006A00F6"/>
    <w:rsid w:val="006C5047"/>
    <w:rsid w:val="006D02BF"/>
    <w:rsid w:val="006D1360"/>
    <w:rsid w:val="006F2ECF"/>
    <w:rsid w:val="007053DF"/>
    <w:rsid w:val="00724DF0"/>
    <w:rsid w:val="007376D4"/>
    <w:rsid w:val="00737BCF"/>
    <w:rsid w:val="007A060A"/>
    <w:rsid w:val="007A763A"/>
    <w:rsid w:val="007B0607"/>
    <w:rsid w:val="007B0CC0"/>
    <w:rsid w:val="007B5918"/>
    <w:rsid w:val="007C32DF"/>
    <w:rsid w:val="007C41A7"/>
    <w:rsid w:val="007D55CB"/>
    <w:rsid w:val="007E3600"/>
    <w:rsid w:val="00800E76"/>
    <w:rsid w:val="00804BE1"/>
    <w:rsid w:val="008525E6"/>
    <w:rsid w:val="00855EFA"/>
    <w:rsid w:val="008807E5"/>
    <w:rsid w:val="008821E6"/>
    <w:rsid w:val="008932B0"/>
    <w:rsid w:val="00895405"/>
    <w:rsid w:val="008F170C"/>
    <w:rsid w:val="009044A1"/>
    <w:rsid w:val="009052C4"/>
    <w:rsid w:val="00907496"/>
    <w:rsid w:val="00942600"/>
    <w:rsid w:val="00945D49"/>
    <w:rsid w:val="0098574A"/>
    <w:rsid w:val="009935B2"/>
    <w:rsid w:val="009A0C8A"/>
    <w:rsid w:val="009D3F65"/>
    <w:rsid w:val="00A5203C"/>
    <w:rsid w:val="00A60B90"/>
    <w:rsid w:val="00AB18D5"/>
    <w:rsid w:val="00AC30FB"/>
    <w:rsid w:val="00AC4CB8"/>
    <w:rsid w:val="00AD4B16"/>
    <w:rsid w:val="00B05676"/>
    <w:rsid w:val="00B14588"/>
    <w:rsid w:val="00B31D1C"/>
    <w:rsid w:val="00B37EFD"/>
    <w:rsid w:val="00B5073A"/>
    <w:rsid w:val="00B55C7D"/>
    <w:rsid w:val="00B76A1A"/>
    <w:rsid w:val="00B82C61"/>
    <w:rsid w:val="00BA18FF"/>
    <w:rsid w:val="00BB3411"/>
    <w:rsid w:val="00BC221A"/>
    <w:rsid w:val="00BD0EF9"/>
    <w:rsid w:val="00BD1712"/>
    <w:rsid w:val="00BD1C10"/>
    <w:rsid w:val="00BF5364"/>
    <w:rsid w:val="00C247F0"/>
    <w:rsid w:val="00C3318E"/>
    <w:rsid w:val="00C35495"/>
    <w:rsid w:val="00C43E7E"/>
    <w:rsid w:val="00C66C26"/>
    <w:rsid w:val="00C90202"/>
    <w:rsid w:val="00CB0C03"/>
    <w:rsid w:val="00CB6AD1"/>
    <w:rsid w:val="00CC19D9"/>
    <w:rsid w:val="00CC57C8"/>
    <w:rsid w:val="00CE5ACD"/>
    <w:rsid w:val="00CF1741"/>
    <w:rsid w:val="00D15A68"/>
    <w:rsid w:val="00D248E3"/>
    <w:rsid w:val="00D33923"/>
    <w:rsid w:val="00D404C4"/>
    <w:rsid w:val="00D4241D"/>
    <w:rsid w:val="00D75D0C"/>
    <w:rsid w:val="00DA309B"/>
    <w:rsid w:val="00DD4559"/>
    <w:rsid w:val="00DF3001"/>
    <w:rsid w:val="00E03F95"/>
    <w:rsid w:val="00E22AED"/>
    <w:rsid w:val="00E24285"/>
    <w:rsid w:val="00E372D4"/>
    <w:rsid w:val="00E46651"/>
    <w:rsid w:val="00E46A4A"/>
    <w:rsid w:val="00E51124"/>
    <w:rsid w:val="00E52C74"/>
    <w:rsid w:val="00E61D01"/>
    <w:rsid w:val="00E77EE6"/>
    <w:rsid w:val="00EA09F6"/>
    <w:rsid w:val="00EB690D"/>
    <w:rsid w:val="00F26418"/>
    <w:rsid w:val="00F307BF"/>
    <w:rsid w:val="00F735DB"/>
    <w:rsid w:val="00F90CF7"/>
    <w:rsid w:val="00FA4A4F"/>
    <w:rsid w:val="00FA4B4F"/>
    <w:rsid w:val="00FA5530"/>
    <w:rsid w:val="00FB09FE"/>
    <w:rsid w:val="00FE1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9998"/>
    </o:shapedefaults>
    <o:shapelayout v:ext="edit">
      <o:idmap v:ext="edit" data="1"/>
    </o:shapelayout>
  </w:shapeDefaults>
  <w:decimalSymbol w:val=","/>
  <w:listSeparator w:val=";"/>
  <w14:docId w14:val="15BBC9EA"/>
  <w15:chartTrackingRefBased/>
  <w15:docId w15:val="{A4F461DA-7252-4411-8141-C2D4BF7D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ody"/>
    <w:qFormat/>
    <w:rsid w:val="009D3F65"/>
    <w:rPr>
      <w:rFonts w:ascii="Lato Regular" w:hAnsi="Lato Regular"/>
      <w:sz w:val="22"/>
    </w:rPr>
  </w:style>
  <w:style w:type="paragraph" w:styleId="berschrift1">
    <w:name w:val="heading 1"/>
    <w:basedOn w:val="Standard"/>
    <w:next w:val="Standard"/>
    <w:qFormat/>
    <w:rsid w:val="009052C4"/>
    <w:pPr>
      <w:keepNext/>
      <w:numPr>
        <w:numId w:val="16"/>
      </w:numPr>
      <w:spacing w:before="240" w:after="60"/>
      <w:outlineLvl w:val="0"/>
    </w:pPr>
    <w:rPr>
      <w:rFonts w:cs="Arial"/>
      <w:b/>
      <w:bCs/>
      <w:kern w:val="32"/>
      <w:sz w:val="28"/>
      <w:szCs w:val="32"/>
    </w:rPr>
  </w:style>
  <w:style w:type="paragraph" w:styleId="berschrift2">
    <w:name w:val="heading 2"/>
    <w:basedOn w:val="Standard"/>
    <w:next w:val="Standard"/>
    <w:qFormat/>
    <w:rsid w:val="009052C4"/>
    <w:pPr>
      <w:keepNext/>
      <w:numPr>
        <w:ilvl w:val="1"/>
        <w:numId w:val="16"/>
      </w:numPr>
      <w:spacing w:before="240" w:after="60"/>
      <w:outlineLvl w:val="1"/>
    </w:pPr>
    <w:rPr>
      <w:rFonts w:cs="Arial"/>
      <w:b/>
      <w:bCs/>
      <w:iCs/>
      <w:sz w:val="26"/>
      <w:szCs w:val="28"/>
    </w:rPr>
  </w:style>
  <w:style w:type="paragraph" w:styleId="berschrift3">
    <w:name w:val="heading 3"/>
    <w:basedOn w:val="Standard"/>
    <w:next w:val="Standard"/>
    <w:qFormat/>
    <w:rsid w:val="009052C4"/>
    <w:pPr>
      <w:keepNext/>
      <w:numPr>
        <w:ilvl w:val="2"/>
        <w:numId w:val="16"/>
      </w:numPr>
      <w:spacing w:before="240" w:after="60"/>
      <w:outlineLvl w:val="2"/>
    </w:pPr>
    <w:rPr>
      <w:rFonts w:cs="Arial"/>
      <w:b/>
      <w:bCs/>
      <w:sz w:val="24"/>
      <w:szCs w:val="26"/>
    </w:rPr>
  </w:style>
  <w:style w:type="paragraph" w:styleId="berschrift4">
    <w:name w:val="heading 4"/>
    <w:basedOn w:val="Standard"/>
    <w:next w:val="Standard"/>
    <w:qFormat/>
    <w:rsid w:val="009052C4"/>
    <w:pPr>
      <w:keepNext/>
      <w:numPr>
        <w:ilvl w:val="3"/>
        <w:numId w:val="16"/>
      </w:numPr>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autoRedefine/>
    <w:rsid w:val="00907496"/>
    <w:rPr>
      <w:rFonts w:ascii="Arial" w:hAnsi="Arial" w:cs="Arial"/>
      <w:sz w:val="14"/>
      <w:szCs w:val="14"/>
    </w:rPr>
  </w:style>
  <w:style w:type="paragraph" w:customStyle="1" w:styleId="Betreff">
    <w:name w:val="Betreff"/>
    <w:basedOn w:val="Standard"/>
    <w:autoRedefine/>
    <w:qFormat/>
    <w:rsid w:val="008525E6"/>
    <w:pPr>
      <w:jc w:val="both"/>
    </w:pPr>
    <w:rPr>
      <w:rFonts w:ascii="Arial" w:hAnsi="Arial" w:cs="Arial"/>
      <w:sz w:val="24"/>
      <w:szCs w:val="24"/>
    </w:rPr>
  </w:style>
  <w:style w:type="table" w:styleId="Tabellenraster">
    <w:name w:val="Table Grid"/>
    <w:basedOn w:val="NormaleTabelle"/>
    <w:rsid w:val="00526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um">
    <w:name w:val="Date"/>
    <w:basedOn w:val="Standard"/>
    <w:next w:val="Standard"/>
    <w:rsid w:val="00096756"/>
    <w:pPr>
      <w:jc w:val="right"/>
    </w:pPr>
  </w:style>
  <w:style w:type="character" w:styleId="Hyperlink">
    <w:name w:val="Hyperlink"/>
    <w:rsid w:val="00BD0EF9"/>
    <w:rPr>
      <w:color w:val="0000FF"/>
      <w:u w:val="single"/>
    </w:rPr>
  </w:style>
  <w:style w:type="paragraph" w:customStyle="1" w:styleId="Absnderzeile">
    <w:name w:val="Absnderzeile"/>
    <w:qFormat/>
    <w:rsid w:val="00F307BF"/>
    <w:rPr>
      <w:rFonts w:ascii="Lato Regular" w:hAnsi="Lato Regular"/>
      <w:sz w:val="12"/>
      <w:szCs w:val="12"/>
    </w:rPr>
  </w:style>
  <w:style w:type="paragraph" w:styleId="Umschlagabsenderadresse">
    <w:name w:val="envelope return"/>
    <w:basedOn w:val="Standard"/>
    <w:autoRedefine/>
    <w:rsid w:val="008525E6"/>
    <w:rPr>
      <w:rFonts w:ascii="Arial" w:eastAsia="MS Gothic" w:hAnsi="Arial" w:cs="Arial"/>
      <w:spacing w:val="-2"/>
      <w:sz w:val="12"/>
      <w:szCs w:val="12"/>
    </w:rPr>
  </w:style>
  <w:style w:type="paragraph" w:styleId="Sprechblasentext">
    <w:name w:val="Balloon Text"/>
    <w:basedOn w:val="Standard"/>
    <w:link w:val="SprechblasentextZchn"/>
    <w:rsid w:val="0015714D"/>
    <w:rPr>
      <w:rFonts w:ascii="Lucida Grande" w:hAnsi="Lucida Grande" w:cs="Lucida Grande"/>
      <w:sz w:val="18"/>
      <w:szCs w:val="18"/>
    </w:rPr>
  </w:style>
  <w:style w:type="character" w:customStyle="1" w:styleId="SprechblasentextZchn">
    <w:name w:val="Sprechblasentext Zchn"/>
    <w:link w:val="Sprechblasentext"/>
    <w:rsid w:val="0015714D"/>
    <w:rPr>
      <w:rFonts w:ascii="Lucida Grande" w:hAnsi="Lucida Grande" w:cs="Lucida Grande"/>
      <w:sz w:val="18"/>
      <w:szCs w:val="18"/>
    </w:rPr>
  </w:style>
  <w:style w:type="paragraph" w:customStyle="1" w:styleId="Text">
    <w:name w:val="Text"/>
    <w:rsid w:val="00800E7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Untertitel">
    <w:name w:val="Subtitle"/>
    <w:next w:val="Text"/>
    <w:link w:val="UntertitelZchn"/>
    <w:uiPriority w:val="11"/>
    <w:qFormat/>
    <w:rsid w:val="00800E76"/>
    <w:pPr>
      <w:keepNext/>
      <w:pBdr>
        <w:top w:val="nil"/>
        <w:left w:val="nil"/>
        <w:bottom w:val="nil"/>
        <w:right w:val="nil"/>
        <w:between w:val="nil"/>
        <w:bar w:val="nil"/>
      </w:pBdr>
    </w:pPr>
    <w:rPr>
      <w:rFonts w:ascii="Helvetica Neue" w:eastAsia="Arial Unicode MS" w:hAnsi="Helvetica Neue" w:cs="Arial Unicode MS"/>
      <w:color w:val="000000"/>
      <w:sz w:val="40"/>
      <w:szCs w:val="40"/>
      <w:bdr w:val="nil"/>
      <w14:textOutline w14:w="0" w14:cap="flat" w14:cmpd="sng" w14:algn="ctr">
        <w14:noFill/>
        <w14:prstDash w14:val="solid"/>
        <w14:bevel/>
      </w14:textOutline>
    </w:rPr>
  </w:style>
  <w:style w:type="character" w:customStyle="1" w:styleId="UntertitelZchn">
    <w:name w:val="Untertitel Zchn"/>
    <w:basedOn w:val="Absatz-Standardschriftart"/>
    <w:link w:val="Untertitel"/>
    <w:uiPriority w:val="11"/>
    <w:rsid w:val="00800E76"/>
    <w:rPr>
      <w:rFonts w:ascii="Helvetica Neue" w:eastAsia="Arial Unicode MS" w:hAnsi="Helvetica Neue" w:cs="Arial Unicode MS"/>
      <w:color w:val="000000"/>
      <w:sz w:val="40"/>
      <w:szCs w:val="40"/>
      <w:bdr w:val="nil"/>
      <w14:textOutline w14:w="0" w14:cap="flat" w14:cmpd="sng" w14:algn="ctr">
        <w14:noFill/>
        <w14:prstDash w14:val="solid"/>
        <w14:bevel/>
      </w14:textOutline>
    </w:rPr>
  </w:style>
  <w:style w:type="paragraph" w:customStyle="1" w:styleId="TextA">
    <w:name w:val="Text A"/>
    <w:rsid w:val="00BB341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numbering" w:customStyle="1" w:styleId="Nummeriert">
    <w:name w:val="Nummeriert"/>
    <w:rsid w:val="00BB341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221">
      <w:bodyDiv w:val="1"/>
      <w:marLeft w:val="0"/>
      <w:marRight w:val="0"/>
      <w:marTop w:val="0"/>
      <w:marBottom w:val="0"/>
      <w:divBdr>
        <w:top w:val="none" w:sz="0" w:space="0" w:color="auto"/>
        <w:left w:val="none" w:sz="0" w:space="0" w:color="auto"/>
        <w:bottom w:val="none" w:sz="0" w:space="0" w:color="auto"/>
        <w:right w:val="none" w:sz="0" w:space="0" w:color="auto"/>
      </w:divBdr>
    </w:div>
    <w:div w:id="4886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v-heilmittelverbaend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hv-heilmittelverbaend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nk\Documents\Benutzerdefinierte%20Office-Vorlagen\SHV%20Briefbogen%20neues%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SHV Briefbogen neues Logo</Template>
  <TotalTime>0</TotalTime>
  <Pages>2</Pages>
  <Words>442</Words>
  <Characters>3052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Köln, den 15</vt:lpstr>
    </vt:vector>
  </TitlesOfParts>
  <Company>ZVK</Company>
  <LinksUpToDate>false</LinksUpToDate>
  <CharactersWithSpaces>3488</CharactersWithSpaces>
  <SharedDoc>false</SharedDoc>
  <HLinks>
    <vt:vector size="6" baseType="variant">
      <vt:variant>
        <vt:i4>6094905</vt:i4>
      </vt:variant>
      <vt:variant>
        <vt:i4>5</vt:i4>
      </vt:variant>
      <vt:variant>
        <vt:i4>0</vt:i4>
      </vt:variant>
      <vt:variant>
        <vt:i4>5</vt:i4>
      </vt:variant>
      <vt:variant>
        <vt:lpwstr>mailto:info@shv-heilmittelverbaende.de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Köln, den 15</dc:title>
  <dc:subject/>
  <dc:creator>Beatrix Schenk</dc:creator>
  <cp:keywords/>
  <cp:lastModifiedBy>Ursula Cüppers</cp:lastModifiedBy>
  <cp:revision>3</cp:revision>
  <cp:lastPrinted>2014-03-27T11:44:00Z</cp:lastPrinted>
  <dcterms:created xsi:type="dcterms:W3CDTF">2020-03-24T10:10:00Z</dcterms:created>
  <dcterms:modified xsi:type="dcterms:W3CDTF">2020-03-24T10:19:00Z</dcterms:modified>
</cp:coreProperties>
</file>